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723" w14:textId="40A9298E" w:rsidR="008E35D6" w:rsidRDefault="00F7483E" w:rsidP="00882D13">
      <w:pPr>
        <w:spacing w:line="276" w:lineRule="auto"/>
        <w:ind w:firstLine="708"/>
        <w:jc w:val="both"/>
      </w:pPr>
      <w:r>
        <w:t>Miesta</w:t>
      </w:r>
      <w:r w:rsidR="00882D13">
        <w:t>,</w:t>
      </w:r>
      <w:r>
        <w:t xml:space="preserve"> kde sa odohrali závažné udalosti. Miesta, ktoré už len svojou existenciou vyzrádzajú rukopis dávnej minulosti</w:t>
      </w:r>
      <w:r w:rsidR="00001174">
        <w:t xml:space="preserve"> a svedčia o </w:t>
      </w:r>
      <w:r>
        <w:t>život</w:t>
      </w:r>
      <w:r w:rsidR="00001174">
        <w:t>e</w:t>
      </w:r>
      <w:r>
        <w:t xml:space="preserve"> a spôsob</w:t>
      </w:r>
      <w:r w:rsidR="007603E5">
        <w:t>e</w:t>
      </w:r>
      <w:r>
        <w:t xml:space="preserve"> myslenia, ktoré je nám každým rokom menej a menej známe. História na </w:t>
      </w:r>
      <w:r w:rsidR="002474CB">
        <w:t>nich zachovala svoj odtlačok</w:t>
      </w:r>
      <w:r w:rsidR="00A03DC8">
        <w:t>, ktorá</w:t>
      </w:r>
      <w:r>
        <w:t xml:space="preserve"> aj po nástrahách času ostáva </w:t>
      </w:r>
      <w:r w:rsidR="00A03DC8">
        <w:t>stále</w:t>
      </w:r>
      <w:r>
        <w:t xml:space="preserve"> živá. Dokonca aj v dnešných dňoch, tu v tomto obklopení moderného a plne technologického sveta 21. storočia, keď sa zabúdame pozastaviť a len prechádzame okolo </w:t>
      </w:r>
      <w:r w:rsidR="002474CB">
        <w:t>n</w:t>
      </w:r>
      <w:r w:rsidR="00A03DC8">
        <w:t>ej</w:t>
      </w:r>
      <w:r>
        <w:t>. A on</w:t>
      </w:r>
      <w:r w:rsidR="00A03DC8">
        <w:t>a</w:t>
      </w:r>
      <w:r>
        <w:t xml:space="preserve"> tu predsa stále mĺkvo </w:t>
      </w:r>
      <w:r w:rsidR="00A03DC8">
        <w:t>drieme</w:t>
      </w:r>
      <w:r w:rsidR="00001174" w:rsidRPr="00001174">
        <w:t xml:space="preserve"> </w:t>
      </w:r>
      <w:r w:rsidR="00001174">
        <w:t>a sprítomňuj</w:t>
      </w:r>
      <w:r w:rsidR="00A03DC8">
        <w:t>e</w:t>
      </w:r>
      <w:r w:rsidR="00001174">
        <w:t xml:space="preserve"> minulosť</w:t>
      </w:r>
      <w:r>
        <w:t xml:space="preserve"> cez</w:t>
      </w:r>
      <w:r w:rsidR="00BA588E">
        <w:t xml:space="preserve"> neúprosné</w:t>
      </w:r>
      <w:r>
        <w:t xml:space="preserve"> prekážky času, ktor</w:t>
      </w:r>
      <w:r w:rsidR="00BA588E">
        <w:t>é</w:t>
      </w:r>
      <w:r>
        <w:t xml:space="preserve"> </w:t>
      </w:r>
      <w:r w:rsidR="00A03DC8">
        <w:t>ju</w:t>
      </w:r>
      <w:r>
        <w:t xml:space="preserve"> utláča</w:t>
      </w:r>
      <w:r w:rsidR="00BA588E">
        <w:t>jú</w:t>
      </w:r>
      <w:r>
        <w:t xml:space="preserve"> do zabudnutia.</w:t>
      </w:r>
      <w:r w:rsidR="00001174">
        <w:t xml:space="preserve"> </w:t>
      </w:r>
    </w:p>
    <w:p w14:paraId="6CBAF9FC" w14:textId="56254171" w:rsidR="00C816F0" w:rsidRDefault="002649CE" w:rsidP="00882D13">
      <w:pPr>
        <w:spacing w:line="276" w:lineRule="auto"/>
        <w:ind w:firstLine="708"/>
        <w:jc w:val="both"/>
      </w:pPr>
      <w:r>
        <w:t>V tomto dokumente sme sa z</w:t>
      </w:r>
      <w:r w:rsidR="001A0E28">
        <w:t>amerali na</w:t>
      </w:r>
      <w:r>
        <w:t xml:space="preserve"> </w:t>
      </w:r>
      <w:r w:rsidR="004D1D96">
        <w:t>Radničné námest</w:t>
      </w:r>
      <w:r w:rsidR="0014714C">
        <w:t>ie</w:t>
      </w:r>
      <w:r>
        <w:t xml:space="preserve"> a jeho kľúčov</w:t>
      </w:r>
      <w:r w:rsidR="007C5E0C">
        <w:t>é udalosti v roku 1989</w:t>
      </w:r>
      <w:r>
        <w:t xml:space="preserve">. </w:t>
      </w:r>
      <w:r w:rsidR="00BB216E" w:rsidRPr="00C11C16">
        <w:t xml:space="preserve">Informácie na vypracovanie </w:t>
      </w:r>
      <w:r w:rsidR="00BB216E">
        <w:t>dokumentu</w:t>
      </w:r>
      <w:r w:rsidR="00BB216E" w:rsidRPr="00C11C16">
        <w:t xml:space="preserve"> sme čerpali z dostupnej literatúry,</w:t>
      </w:r>
      <w:r w:rsidR="00BB216E">
        <w:t xml:space="preserve"> ktorú sme naštudovali a porovnávali s viacerými </w:t>
      </w:r>
      <w:r w:rsidR="00C816F0">
        <w:t xml:space="preserve">literárnymi </w:t>
      </w:r>
      <w:r w:rsidR="00BB216E">
        <w:t xml:space="preserve">zdrojmi. Využívali sme </w:t>
      </w:r>
      <w:r w:rsidR="00BB216E" w:rsidRPr="00C11C16">
        <w:t>aj archívn</w:t>
      </w:r>
      <w:r w:rsidR="00BB216E">
        <w:t>e</w:t>
      </w:r>
      <w:r w:rsidR="00BB216E" w:rsidRPr="00C11C16">
        <w:t xml:space="preserve"> materiál</w:t>
      </w:r>
      <w:r w:rsidR="00BB216E">
        <w:t>y</w:t>
      </w:r>
      <w:r w:rsidR="00BB216E" w:rsidRPr="00C11C16">
        <w:t xml:space="preserve">, uložené v Štátnom archíve Bardejov </w:t>
      </w:r>
      <w:r w:rsidR="00676E0F">
        <w:t>a autentické fotografie</w:t>
      </w:r>
      <w:r w:rsidR="00BB216E" w:rsidRPr="00C11C16">
        <w:t> </w:t>
      </w:r>
      <w:r w:rsidR="00882D13">
        <w:t>od 60. rokov až po rok 1989. Taktiež sme dokument obohatili o rozhovory</w:t>
      </w:r>
      <w:r w:rsidR="00BB216E" w:rsidRPr="00C11C16">
        <w:t xml:space="preserve"> s pamiatkarom Mgr. Petrom Harčárom</w:t>
      </w:r>
      <w:r w:rsidR="00BB216E">
        <w:t xml:space="preserve"> a RNDr. Vladimírom Savčinským</w:t>
      </w:r>
      <w:r w:rsidR="00BB216E" w:rsidRPr="00C11C16">
        <w:t>.</w:t>
      </w:r>
      <w:r w:rsidR="00C243FA">
        <w:t xml:space="preserve"> </w:t>
      </w:r>
    </w:p>
    <w:p w14:paraId="7D87AD15" w14:textId="37DBFFB0" w:rsidR="000D1DA2" w:rsidRDefault="007C5E0C" w:rsidP="00882D13">
      <w:pPr>
        <w:spacing w:line="276" w:lineRule="auto"/>
        <w:ind w:firstLine="708"/>
        <w:jc w:val="both"/>
      </w:pPr>
      <w:r>
        <w:t>Radničné námestie</w:t>
      </w:r>
      <w:r w:rsidR="00C243FA">
        <w:t>,</w:t>
      </w:r>
      <w:r w:rsidR="002649CE">
        <w:t xml:space="preserve"> </w:t>
      </w:r>
      <w:r w:rsidR="000D39EC">
        <w:t>svojím</w:t>
      </w:r>
      <w:r w:rsidR="002649CE">
        <w:t xml:space="preserve"> zachovaním jedinečného </w:t>
      </w:r>
      <w:r w:rsidR="002649CE" w:rsidRPr="00C11C16">
        <w:rPr>
          <w:lang w:val="sk"/>
        </w:rPr>
        <w:t>tvar</w:t>
      </w:r>
      <w:r w:rsidR="002649CE">
        <w:rPr>
          <w:lang w:val="sk"/>
        </w:rPr>
        <w:t>u a stredovekého vzhľadu</w:t>
      </w:r>
      <w:r w:rsidR="002649CE" w:rsidRPr="00C11C16">
        <w:rPr>
          <w:lang w:val="sk"/>
        </w:rPr>
        <w:t xml:space="preserve"> do dnešných dní</w:t>
      </w:r>
      <w:r>
        <w:rPr>
          <w:lang w:val="sk"/>
        </w:rPr>
        <w:t xml:space="preserve"> </w:t>
      </w:r>
      <w:r w:rsidR="000D39EC">
        <w:rPr>
          <w:lang w:val="sk"/>
        </w:rPr>
        <w:t xml:space="preserve">je </w:t>
      </w:r>
      <w:r>
        <w:rPr>
          <w:lang w:val="sk"/>
        </w:rPr>
        <w:t>zaraďované</w:t>
      </w:r>
      <w:r w:rsidR="002649CE" w:rsidRPr="00C11C16">
        <w:rPr>
          <w:lang w:val="sk"/>
        </w:rPr>
        <w:t xml:space="preserve"> medzi jedinečné živé obrazy neskorého stredoveku. Z následku jeho zachovanej stredovekej štruktúry bol následne v roku 1952 vyhlásený za mestskú pamiatkovú rezerváciu.</w:t>
      </w:r>
      <w:r w:rsidR="004D1D96">
        <w:t xml:space="preserve"> </w:t>
      </w:r>
      <w:r w:rsidR="0014714C">
        <w:t xml:space="preserve">Následne </w:t>
      </w:r>
      <w:r w:rsidR="000D39EC">
        <w:t>po presune časom</w:t>
      </w:r>
      <w:r w:rsidR="0014714C">
        <w:t xml:space="preserve"> cez prvú aj druhú svetovú vojnu</w:t>
      </w:r>
      <w:r w:rsidR="000D39EC">
        <w:t xml:space="preserve"> sa dostávame</w:t>
      </w:r>
      <w:r w:rsidR="0014714C">
        <w:t xml:space="preserve"> priamo do druhej polovice 20. storočia</w:t>
      </w:r>
      <w:r w:rsidR="000D39EC">
        <w:t>.</w:t>
      </w:r>
      <w:r w:rsidR="0014714C">
        <w:t xml:space="preserve"> </w:t>
      </w:r>
      <w:r w:rsidR="000D39EC">
        <w:t>K</w:t>
      </w:r>
      <w:r w:rsidR="0014714C">
        <w:t>onkrétne do čias, keď po búrlivých 50. rokoch Československo formálne zavŕšilo v roku 1960 prechodnú – tzv. ľudovodemokratickú – etapu svojho vývoja a novou ústavou sa vyhlásilo za socialistický štát. Ním oficiálne ostalo až do októbra 1992, čiže takmer do svojho zániku. Ten nastal na konci 80. rokov v súvislosti s medzinárodnými udalosťami i pod tlakom čoraz nespokojnejšej a odvážnejšej verejnosti. V Bardejove nastali demonštrácie až 10 dní po vypuknutí Nežnej revolúcie, keďže nebolo dostatok informácií. Dôležité kontakty nadviazal s Prahou Jozef Porjanda a pre členov Klubu mladých v Bardejove bol prvé dni kľúčovou osobou. A ako ďalej pokračovali prípravy a čo bol vlastne Klub mladých? Na tieto otázky sme sa opýtali bývalého člena Klubu mladých a priameho účastníka bardejovských demonštrácií Vladimíra Savčinského.</w:t>
      </w:r>
    </w:p>
    <w:p w14:paraId="4B52FEBF" w14:textId="0DECD49D" w:rsidR="00882D13" w:rsidRDefault="00782597" w:rsidP="0040334D">
      <w:pPr>
        <w:spacing w:line="276" w:lineRule="auto"/>
        <w:ind w:firstLine="708"/>
        <w:jc w:val="both"/>
      </w:pPr>
      <w:r>
        <w:t xml:space="preserve">Václav Havel bol zvolený za </w:t>
      </w:r>
      <w:r w:rsidR="001E3E02">
        <w:t>prezidenta a</w:t>
      </w:r>
      <w:r w:rsidR="00F77F58">
        <w:t xml:space="preserve"> nastáva</w:t>
      </w:r>
      <w:r w:rsidR="001E3E02">
        <w:t xml:space="preserve"> obnovenie slovenskej štátnej samostatnosti. Takmer štyridsaťdva rokov trvajúci komunistický systém </w:t>
      </w:r>
      <w:r w:rsidR="00F77F58">
        <w:t>padá</w:t>
      </w:r>
      <w:r w:rsidR="001E3E02">
        <w:t xml:space="preserve"> </w:t>
      </w:r>
      <w:r w:rsidR="00F77F58">
        <w:t>a s</w:t>
      </w:r>
      <w:r w:rsidR="001E3E02">
        <w:t xml:space="preserve">loboda, ktorá bola </w:t>
      </w:r>
      <w:r w:rsidR="00F77F58">
        <w:t>na námestiach privolávaná štrngotom k</w:t>
      </w:r>
      <w:r w:rsidR="007F1BC3">
        <w:t>ľ</w:t>
      </w:r>
      <w:r w:rsidR="00F77F58">
        <w:t>účov</w:t>
      </w:r>
      <w:r w:rsidR="007F1BC3">
        <w:t xml:space="preserve"> konečne zavládla aj u nás. A n</w:t>
      </w:r>
      <w:r w:rsidR="00CA343C">
        <w:t>ámesti</w:t>
      </w:r>
      <w:r w:rsidR="007F1BC3">
        <w:t xml:space="preserve">a ako </w:t>
      </w:r>
      <w:r w:rsidR="004F565F">
        <w:t>symbol</w:t>
      </w:r>
      <w:r w:rsidR="007F1BC3">
        <w:t>y</w:t>
      </w:r>
      <w:r w:rsidR="004F565F">
        <w:t xml:space="preserve"> ľudu</w:t>
      </w:r>
      <w:r w:rsidR="007F1BC3">
        <w:t xml:space="preserve"> </w:t>
      </w:r>
      <w:r w:rsidR="00756DEF">
        <w:t>dáva</w:t>
      </w:r>
      <w:r w:rsidR="007F1BC3">
        <w:t xml:space="preserve">jú </w:t>
      </w:r>
      <w:r w:rsidR="00676E0F">
        <w:t xml:space="preserve">naďalej </w:t>
      </w:r>
      <w:r w:rsidR="007F1BC3">
        <w:t>aj nám</w:t>
      </w:r>
      <w:r w:rsidR="00756DEF">
        <w:t xml:space="preserve"> bežným jedincom chopiť sa moci, spojiť sa s</w:t>
      </w:r>
      <w:r w:rsidR="007603E5">
        <w:t>polu</w:t>
      </w:r>
      <w:r w:rsidR="00756DEF">
        <w:t xml:space="preserve"> do jednej masy </w:t>
      </w:r>
      <w:r w:rsidR="00CA343C">
        <w:t xml:space="preserve">a skandovať </w:t>
      </w:r>
      <w:r w:rsidR="004D291B">
        <w:t xml:space="preserve">za </w:t>
      </w:r>
      <w:r w:rsidR="007603E5">
        <w:t>slobodu</w:t>
      </w:r>
      <w:r w:rsidR="004D291B">
        <w:t xml:space="preserve">...za </w:t>
      </w:r>
      <w:r w:rsidR="007603E5">
        <w:t>spravodlivosť</w:t>
      </w:r>
      <w:r w:rsidR="004D291B">
        <w:t>...za mier.</w:t>
      </w:r>
      <w:r w:rsidR="004D1633">
        <w:t xml:space="preserve"> </w:t>
      </w:r>
    </w:p>
    <w:p w14:paraId="0F634D8A" w14:textId="77777777" w:rsidR="0014714C" w:rsidRDefault="0014714C" w:rsidP="007603E5">
      <w:pPr>
        <w:spacing w:line="276" w:lineRule="auto"/>
      </w:pPr>
    </w:p>
    <w:p w14:paraId="43389BCF" w14:textId="77777777" w:rsidR="0014714C" w:rsidRDefault="0014714C" w:rsidP="007603E5">
      <w:pPr>
        <w:spacing w:line="276" w:lineRule="auto"/>
      </w:pPr>
    </w:p>
    <w:p w14:paraId="33638E08" w14:textId="77777777" w:rsidR="0014714C" w:rsidRDefault="0014714C" w:rsidP="007603E5">
      <w:pPr>
        <w:spacing w:line="276" w:lineRule="auto"/>
      </w:pPr>
    </w:p>
    <w:p w14:paraId="4D9F66FE" w14:textId="51A53E10" w:rsidR="0014714C" w:rsidRDefault="0014714C" w:rsidP="007603E5">
      <w:pPr>
        <w:spacing w:line="276" w:lineRule="auto"/>
      </w:pPr>
    </w:p>
    <w:p w14:paraId="4B4ABA0A" w14:textId="0CCFDD64" w:rsidR="000D39EC" w:rsidRDefault="000D39EC" w:rsidP="007603E5">
      <w:pPr>
        <w:spacing w:line="276" w:lineRule="auto"/>
      </w:pPr>
    </w:p>
    <w:p w14:paraId="1D6CEAF2" w14:textId="767E006E" w:rsidR="000D39EC" w:rsidRDefault="000D39EC" w:rsidP="007603E5">
      <w:pPr>
        <w:spacing w:line="276" w:lineRule="auto"/>
      </w:pPr>
    </w:p>
    <w:p w14:paraId="5AE376D8" w14:textId="6353121C" w:rsidR="000D39EC" w:rsidRDefault="000D39EC" w:rsidP="007603E5">
      <w:pPr>
        <w:spacing w:line="276" w:lineRule="auto"/>
      </w:pPr>
    </w:p>
    <w:p w14:paraId="04EAAD9E" w14:textId="3A133A06" w:rsidR="000D39EC" w:rsidRDefault="000D39EC" w:rsidP="007603E5">
      <w:pPr>
        <w:spacing w:line="276" w:lineRule="auto"/>
      </w:pPr>
    </w:p>
    <w:p w14:paraId="0EA5D7CB" w14:textId="77777777" w:rsidR="000D39EC" w:rsidRDefault="000D39EC" w:rsidP="007603E5">
      <w:pPr>
        <w:spacing w:line="276" w:lineRule="auto"/>
      </w:pPr>
    </w:p>
    <w:p w14:paraId="46DAF588" w14:textId="77777777" w:rsidR="0014714C" w:rsidRDefault="0014714C" w:rsidP="007603E5">
      <w:pPr>
        <w:spacing w:line="276" w:lineRule="auto"/>
      </w:pPr>
    </w:p>
    <w:p w14:paraId="7B5C7009" w14:textId="77777777" w:rsidR="0014714C" w:rsidRDefault="0014714C" w:rsidP="007603E5">
      <w:pPr>
        <w:spacing w:line="276" w:lineRule="auto"/>
      </w:pPr>
    </w:p>
    <w:p w14:paraId="38B890C2" w14:textId="77777777" w:rsidR="0014714C" w:rsidRDefault="0014714C" w:rsidP="007603E5">
      <w:pPr>
        <w:spacing w:line="276" w:lineRule="auto"/>
      </w:pPr>
    </w:p>
    <w:p w14:paraId="7539A041" w14:textId="2442FB8A" w:rsidR="00B2196F" w:rsidRDefault="00676E0F" w:rsidP="007603E5">
      <w:pPr>
        <w:spacing w:line="276" w:lineRule="auto"/>
      </w:pPr>
      <w:r>
        <w:lastRenderedPageBreak/>
        <w:t>Použitá literatúra:</w:t>
      </w:r>
    </w:p>
    <w:p w14:paraId="45E64E6C" w14:textId="77777777" w:rsidR="00676E0F" w:rsidRDefault="00676E0F" w:rsidP="007603E5">
      <w:pPr>
        <w:spacing w:line="276" w:lineRule="auto"/>
      </w:pPr>
    </w:p>
    <w:p w14:paraId="2CECBE9A" w14:textId="2F5B5B54" w:rsidR="00676E0F" w:rsidRDefault="00676E0F" w:rsidP="00676E0F">
      <w:pPr>
        <w:spacing w:line="360" w:lineRule="auto"/>
      </w:pPr>
      <w:r w:rsidRPr="00C11C16">
        <w:t xml:space="preserve">BOBÁKOVÁ, M., MESTO BARDEJOV, Bardejov turistický sprievodca. 1.vyd. Spišská Nová Ves: BAMBOW, 2015. 120 s. </w:t>
      </w:r>
    </w:p>
    <w:p w14:paraId="3D39D3F4" w14:textId="472B05DB" w:rsidR="00676E0F" w:rsidRDefault="00676E0F" w:rsidP="00676E0F">
      <w:pPr>
        <w:spacing w:line="360" w:lineRule="auto"/>
      </w:pPr>
      <w:r w:rsidRPr="00C11C16">
        <w:t>FRICKÝ, A., Bardejov, 1.vyd. Košice: Východoslovenské vydavateľstvo. 1965. 120 s.</w:t>
      </w:r>
    </w:p>
    <w:p w14:paraId="1DD73C5A" w14:textId="02694E8B" w:rsidR="00676E0F" w:rsidRDefault="00676E0F" w:rsidP="00676E0F">
      <w:pPr>
        <w:spacing w:line="360" w:lineRule="auto"/>
      </w:pPr>
      <w:r w:rsidRPr="00C11C16">
        <w:t xml:space="preserve">KOKUĽA, A., LUKÁČ, A., TAJTÁK, L., Dejiny Bardejova. 1.vyd. Košice: Východoslovenské vydavateľstvo, 1975. 528 s. </w:t>
      </w:r>
    </w:p>
    <w:p w14:paraId="7A9F5F93" w14:textId="77777777" w:rsidR="00676E0F" w:rsidRPr="00C11C16" w:rsidRDefault="00676E0F" w:rsidP="00676E0F">
      <w:pPr>
        <w:spacing w:line="360" w:lineRule="auto"/>
      </w:pPr>
      <w:r w:rsidRPr="00C11C16">
        <w:t>SEGEŠ, V., MRVA, I., PETRANSKÝ, A. et al. Slovenské dejiny od úsvitu po súčasnosť. 1.vyd. Bratislava: PERFEKT, 2015. 552 s. ISBN 978-80-8046-730-2</w:t>
      </w:r>
    </w:p>
    <w:p w14:paraId="75DE3748" w14:textId="77777777" w:rsidR="0028189B" w:rsidRDefault="00676E0F" w:rsidP="00676E0F">
      <w:pPr>
        <w:spacing w:line="360" w:lineRule="auto"/>
      </w:pPr>
      <w:r w:rsidRPr="00C11C16">
        <w:t xml:space="preserve">ZALČÍK, T., Urbanizmus stredovekého mesta na Slovensku. Bratislava: SFVU, 1973. 116 s. </w:t>
      </w:r>
    </w:p>
    <w:p w14:paraId="1A0C376C" w14:textId="77777777" w:rsidR="0028189B" w:rsidRDefault="0028189B" w:rsidP="00676E0F">
      <w:pPr>
        <w:spacing w:line="360" w:lineRule="auto"/>
      </w:pPr>
    </w:p>
    <w:p w14:paraId="4F2273E7" w14:textId="7E2C9A4A" w:rsidR="00676E0F" w:rsidRPr="00C11C16" w:rsidRDefault="0028189B" w:rsidP="00676E0F">
      <w:pPr>
        <w:spacing w:line="360" w:lineRule="auto"/>
      </w:pPr>
      <w:r>
        <w:t>Rozhovor s RNDr. Savčinským</w:t>
      </w:r>
      <w:r w:rsidR="00676E0F" w:rsidRPr="00C11C16">
        <w:t xml:space="preserve">  </w:t>
      </w:r>
    </w:p>
    <w:p w14:paraId="1B2E8779" w14:textId="77777777" w:rsidR="00676E0F" w:rsidRDefault="00676E0F" w:rsidP="007603E5">
      <w:pPr>
        <w:spacing w:line="276" w:lineRule="auto"/>
      </w:pPr>
    </w:p>
    <w:p w14:paraId="465A3E01" w14:textId="0F09757F" w:rsidR="00B2196F" w:rsidRDefault="00B2196F" w:rsidP="00D65AA6"/>
    <w:sectPr w:rsidR="00B2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69"/>
    <w:multiLevelType w:val="hybridMultilevel"/>
    <w:tmpl w:val="A19C6A2C"/>
    <w:lvl w:ilvl="0" w:tplc="9AEA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CC8"/>
    <w:multiLevelType w:val="hybridMultilevel"/>
    <w:tmpl w:val="660416A6"/>
    <w:lvl w:ilvl="0" w:tplc="A148B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424"/>
    <w:multiLevelType w:val="hybridMultilevel"/>
    <w:tmpl w:val="01766576"/>
    <w:lvl w:ilvl="0" w:tplc="313C3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449358">
    <w:abstractNumId w:val="1"/>
  </w:num>
  <w:num w:numId="2" w16cid:durableId="293564348">
    <w:abstractNumId w:val="0"/>
  </w:num>
  <w:num w:numId="3" w16cid:durableId="182145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A6"/>
    <w:rsid w:val="00001174"/>
    <w:rsid w:val="00060279"/>
    <w:rsid w:val="00062982"/>
    <w:rsid w:val="000659FA"/>
    <w:rsid w:val="000729C2"/>
    <w:rsid w:val="0007435A"/>
    <w:rsid w:val="000B425A"/>
    <w:rsid w:val="000D1DA2"/>
    <w:rsid w:val="000D39EC"/>
    <w:rsid w:val="000E3CFB"/>
    <w:rsid w:val="00107FF2"/>
    <w:rsid w:val="001142A8"/>
    <w:rsid w:val="00117F92"/>
    <w:rsid w:val="001213C9"/>
    <w:rsid w:val="00141123"/>
    <w:rsid w:val="00144B02"/>
    <w:rsid w:val="0014714C"/>
    <w:rsid w:val="001A0E28"/>
    <w:rsid w:val="001A35CC"/>
    <w:rsid w:val="001C0566"/>
    <w:rsid w:val="001E3E02"/>
    <w:rsid w:val="001F1FD3"/>
    <w:rsid w:val="00217FCA"/>
    <w:rsid w:val="002474CB"/>
    <w:rsid w:val="00261CD0"/>
    <w:rsid w:val="002649CE"/>
    <w:rsid w:val="002734ED"/>
    <w:rsid w:val="0028189B"/>
    <w:rsid w:val="003577FD"/>
    <w:rsid w:val="0036079B"/>
    <w:rsid w:val="003C3509"/>
    <w:rsid w:val="003C4518"/>
    <w:rsid w:val="0040334D"/>
    <w:rsid w:val="00433F16"/>
    <w:rsid w:val="004758D8"/>
    <w:rsid w:val="004D1633"/>
    <w:rsid w:val="004D1D96"/>
    <w:rsid w:val="004D291B"/>
    <w:rsid w:val="004F565F"/>
    <w:rsid w:val="005442CC"/>
    <w:rsid w:val="005874E2"/>
    <w:rsid w:val="005F2C41"/>
    <w:rsid w:val="00603336"/>
    <w:rsid w:val="00646091"/>
    <w:rsid w:val="00673D1D"/>
    <w:rsid w:val="00676E0F"/>
    <w:rsid w:val="00685650"/>
    <w:rsid w:val="006F12A2"/>
    <w:rsid w:val="007401C2"/>
    <w:rsid w:val="00740BB1"/>
    <w:rsid w:val="00750105"/>
    <w:rsid w:val="00756DEF"/>
    <w:rsid w:val="007603E5"/>
    <w:rsid w:val="007616A6"/>
    <w:rsid w:val="00782597"/>
    <w:rsid w:val="007C0AE0"/>
    <w:rsid w:val="007C5E0C"/>
    <w:rsid w:val="007F1BC3"/>
    <w:rsid w:val="007F5B30"/>
    <w:rsid w:val="00836364"/>
    <w:rsid w:val="00882D13"/>
    <w:rsid w:val="008D59EA"/>
    <w:rsid w:val="008E35D6"/>
    <w:rsid w:val="009027A4"/>
    <w:rsid w:val="0098702C"/>
    <w:rsid w:val="009B06B9"/>
    <w:rsid w:val="00A03DC8"/>
    <w:rsid w:val="00A7648A"/>
    <w:rsid w:val="00A96368"/>
    <w:rsid w:val="00A97EAC"/>
    <w:rsid w:val="00AC283F"/>
    <w:rsid w:val="00B062C3"/>
    <w:rsid w:val="00B2196F"/>
    <w:rsid w:val="00B4679B"/>
    <w:rsid w:val="00B50BC1"/>
    <w:rsid w:val="00BA588E"/>
    <w:rsid w:val="00BB1005"/>
    <w:rsid w:val="00BB216E"/>
    <w:rsid w:val="00BC12CA"/>
    <w:rsid w:val="00BC3E17"/>
    <w:rsid w:val="00C243FA"/>
    <w:rsid w:val="00C365C2"/>
    <w:rsid w:val="00C5114A"/>
    <w:rsid w:val="00C60340"/>
    <w:rsid w:val="00C816F0"/>
    <w:rsid w:val="00CA343C"/>
    <w:rsid w:val="00CD68BC"/>
    <w:rsid w:val="00CF0744"/>
    <w:rsid w:val="00D65AA6"/>
    <w:rsid w:val="00DA0C94"/>
    <w:rsid w:val="00DC5CDD"/>
    <w:rsid w:val="00DD3FDD"/>
    <w:rsid w:val="00DF5D84"/>
    <w:rsid w:val="00E14989"/>
    <w:rsid w:val="00E3491C"/>
    <w:rsid w:val="00E94EF7"/>
    <w:rsid w:val="00EA182E"/>
    <w:rsid w:val="00EA7134"/>
    <w:rsid w:val="00EF52EB"/>
    <w:rsid w:val="00F00783"/>
    <w:rsid w:val="00F72808"/>
    <w:rsid w:val="00F7483E"/>
    <w:rsid w:val="00F77F58"/>
    <w:rsid w:val="00F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4E36F"/>
  <w15:chartTrackingRefBased/>
  <w15:docId w15:val="{D9335DE2-6C2E-4301-8960-E8CD40C7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AA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5AA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5A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D65A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EA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Gavala</dc:creator>
  <cp:keywords/>
  <dc:description/>
  <cp:lastModifiedBy>Miroslav Gavala</cp:lastModifiedBy>
  <cp:revision>14</cp:revision>
  <cp:lastPrinted>2022-04-25T18:22:00Z</cp:lastPrinted>
  <dcterms:created xsi:type="dcterms:W3CDTF">2022-04-18T19:10:00Z</dcterms:created>
  <dcterms:modified xsi:type="dcterms:W3CDTF">2022-04-25T22:05:00Z</dcterms:modified>
</cp:coreProperties>
</file>